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Mesopotamia Music Video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This chapter we have focused mainly on technological, economical, and social changes that took place in Mesopotamia. Your job is to create a music video that explains the following aspects highlighted below.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In your Music Video you have to mention/explain at minimum </w:t>
      </w:r>
      <w:r w:rsidDel="00000000" w:rsidR="00000000" w:rsidRPr="00000000">
        <w:rPr>
          <w:b w:val="1"/>
          <w:u w:val="single"/>
          <w:rtl w:val="0"/>
        </w:rPr>
        <w:t xml:space="preserve">FOUR</w:t>
      </w:r>
      <w:r w:rsidDel="00000000" w:rsidR="00000000" w:rsidRPr="00000000">
        <w:rPr>
          <w:rtl w:val="0"/>
        </w:rPr>
        <w:t xml:space="preserve"> of the following big ideas: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Location of Mesopotamia and why it was significant to those who ruled there (5)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Rivers of Mesopotamia and how they provided life and death (5)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The Babylonian Empire under Hammurabi and the importance of Hammurabi’s Code (5)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The Assyrian Empire and what they were known for (5)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The Akkadians and how Sargon brought the many city-states together (5)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     A significant ruler from one of the Empires (5)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     A significant achievement of one of the three empires (5)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Why written language was so important to Empires (5)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Quality Points:</w:t>
      </w:r>
    </w:p>
    <w:tbl>
      <w:tblPr>
        <w:tblStyle w:val="Table1"/>
        <w:tblW w:w="912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95"/>
        <w:gridCol w:w="2265"/>
        <w:gridCol w:w="2265"/>
        <w:gridCol w:w="2295"/>
        <w:tblGridChange w:id="0">
          <w:tblGrid>
            <w:gridCol w:w="2295"/>
            <w:gridCol w:w="2265"/>
            <w:gridCol w:w="2265"/>
            <w:gridCol w:w="2295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4-5 pts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2-3 pts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0-1 pts</w:t>
            </w:r>
          </w:p>
        </w:tc>
      </w:tr>
      <w:tr>
        <w:trPr>
          <w:trHeight w:val="178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Audio/Lyrics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 audio can be heard and understood. The lyrics make sense and are easy to follow.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 audio can be heard, but lyrics are hard to understand OR the audio can’t be heard but lyrics are easy to understand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 audio and lyrics are both hard to hear and understand.</w:t>
            </w:r>
          </w:p>
        </w:tc>
      </w:tr>
      <w:tr>
        <w:trPr>
          <w:trHeight w:val="152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Participation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All members participate in creating the lyrics and play a role in the music video.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Some group members choose not to participate.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 music video is produced.</w:t>
            </w:r>
          </w:p>
        </w:tc>
      </w:tr>
      <w:tr>
        <w:trPr>
          <w:trHeight w:val="230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Video Quality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There are good transitions between scenes. The group does a nice job of having scenes in front of camera and mixing in images. The video is at least 3 minutes long.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few transitions are cut poorly. There are errors left in the final product. The video is at least 3 minutes long.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There are poor transitions and the video is hard to see with multiple errors. The video is under three minutes.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Total:</w:t>
        <w:tab/>
        <w:t xml:space="preserve">/35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Video Example:</w:t>
      </w:r>
    </w:p>
    <w:p w:rsidR="00000000" w:rsidDel="00000000" w:rsidP="00000000" w:rsidRDefault="00000000" w:rsidRPr="00000000">
      <w:pPr>
        <w:contextualSpacing w:val="0"/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"https://www.youtube.com/watch?v=N8ri2IV9TpE"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https://www.youtube.com/watch?v=N8ri2IV9TpE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