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Unit 2:  Era 1: Chronological approach to peopling the Earth</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Reading Guide Section 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Compelling Questions:</w:t>
      </w:r>
    </w:p>
    <w:p w:rsidR="00000000" w:rsidDel="00000000" w:rsidP="00000000" w:rsidRDefault="00000000" w:rsidRPr="00000000">
      <w:pPr>
        <w:ind w:firstLine="720"/>
        <w:contextualSpacing w:val="0"/>
        <w:rPr>
          <w:b w:val="1"/>
        </w:rPr>
      </w:pPr>
      <w:r w:rsidDel="00000000" w:rsidR="00000000" w:rsidRPr="00000000">
        <w:rPr>
          <w:b w:val="1"/>
          <w:rtl w:val="0"/>
        </w:rPr>
        <w:t xml:space="preserve">How does geography determine destiny? </w:t>
      </w:r>
    </w:p>
    <w:p w:rsidR="00000000" w:rsidDel="00000000" w:rsidP="00000000" w:rsidRDefault="00000000" w:rsidRPr="00000000">
      <w:pPr>
        <w:ind w:left="720" w:firstLine="0"/>
        <w:contextualSpacing w:val="0"/>
        <w:rPr>
          <w:b w:val="1"/>
        </w:rPr>
      </w:pPr>
      <w:r w:rsidDel="00000000" w:rsidR="00000000" w:rsidRPr="00000000">
        <w:rPr>
          <w:b w:val="1"/>
          <w:rtl w:val="0"/>
        </w:rPr>
        <w:t xml:space="preserve">Which has a greater impact: the environment on people or people on the environment?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Directions: Read Mi Open Book Chapter 2 section 1 and answer the following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spacing w:line="480" w:lineRule="auto"/>
        <w:ind w:left="720" w:hanging="360"/>
        <w:rPr/>
      </w:pPr>
      <w:r w:rsidDel="00000000" w:rsidR="00000000" w:rsidRPr="00000000">
        <w:rPr>
          <w:rtl w:val="0"/>
        </w:rPr>
        <w:t xml:space="preserve">Why do we organize time? </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numPr>
          <w:ilvl w:val="0"/>
          <w:numId w:val="2"/>
        </w:numPr>
        <w:spacing w:line="480" w:lineRule="auto"/>
        <w:ind w:left="720" w:hanging="360"/>
        <w:rPr/>
      </w:pPr>
      <w:r w:rsidDel="00000000" w:rsidR="00000000" w:rsidRPr="00000000">
        <w:rPr>
          <w:rtl w:val="0"/>
        </w:rPr>
        <w:t xml:space="preserve">What four eras are used by historians?</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numPr>
          <w:ilvl w:val="0"/>
          <w:numId w:val="2"/>
        </w:numPr>
        <w:spacing w:line="480" w:lineRule="auto"/>
        <w:ind w:left="720" w:hanging="360"/>
        <w:rPr/>
      </w:pPr>
      <w:r w:rsidDel="00000000" w:rsidR="00000000" w:rsidRPr="00000000">
        <w:rPr>
          <w:rtl w:val="0"/>
        </w:rPr>
        <w:t xml:space="preserve">What major events or turning points happened to end an era and begin the next? List three.</w:t>
      </w:r>
    </w:p>
    <w:p w:rsidR="00000000" w:rsidDel="00000000" w:rsidP="00000000" w:rsidRDefault="00000000" w:rsidRPr="00000000">
      <w:pPr>
        <w:numPr>
          <w:ilvl w:val="0"/>
          <w:numId w:val="1"/>
        </w:numPr>
        <w:spacing w:line="480" w:lineRule="auto"/>
        <w:ind w:left="720" w:hanging="360"/>
        <w:contextualSpacing w:val="1"/>
        <w:rPr>
          <w:u w:val="none"/>
        </w:rPr>
      </w:pPr>
      <w:r w:rsidDel="00000000" w:rsidR="00000000" w:rsidRPr="00000000">
        <w:rPr>
          <w:rtl w:val="0"/>
        </w:rPr>
        <w:t xml:space="preserve">1:</w:t>
      </w:r>
    </w:p>
    <w:p w:rsidR="00000000" w:rsidDel="00000000" w:rsidP="00000000" w:rsidRDefault="00000000" w:rsidRPr="00000000">
      <w:pPr>
        <w:numPr>
          <w:ilvl w:val="0"/>
          <w:numId w:val="1"/>
        </w:numPr>
        <w:spacing w:line="480" w:lineRule="auto"/>
        <w:ind w:left="720" w:hanging="360"/>
        <w:contextualSpacing w:val="1"/>
        <w:rPr>
          <w:u w:val="none"/>
        </w:rPr>
      </w:pPr>
      <w:r w:rsidDel="00000000" w:rsidR="00000000" w:rsidRPr="00000000">
        <w:rPr>
          <w:rtl w:val="0"/>
        </w:rPr>
        <w:t xml:space="preserve">2:</w:t>
      </w:r>
    </w:p>
    <w:p w:rsidR="00000000" w:rsidDel="00000000" w:rsidP="00000000" w:rsidRDefault="00000000" w:rsidRPr="00000000">
      <w:pPr>
        <w:numPr>
          <w:ilvl w:val="0"/>
          <w:numId w:val="1"/>
        </w:numPr>
        <w:spacing w:line="480" w:lineRule="auto"/>
        <w:ind w:left="720" w:hanging="360"/>
        <w:contextualSpacing w:val="1"/>
        <w:rPr>
          <w:u w:val="none"/>
        </w:rPr>
      </w:pPr>
      <w:r w:rsidDel="00000000" w:rsidR="00000000" w:rsidRPr="00000000">
        <w:rPr>
          <w:rtl w:val="0"/>
        </w:rPr>
        <w:t xml:space="preserve">3:</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numPr>
          <w:ilvl w:val="0"/>
          <w:numId w:val="2"/>
        </w:numPr>
        <w:spacing w:line="480" w:lineRule="auto"/>
        <w:ind w:left="720" w:hanging="360"/>
        <w:rPr/>
      </w:pPr>
      <w:r w:rsidDel="00000000" w:rsidR="00000000" w:rsidRPr="00000000">
        <w:rPr>
          <w:rtl w:val="0"/>
        </w:rPr>
        <w:t xml:space="preserve">Why do you think there are several types of calendars used in the world? </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numPr>
          <w:ilvl w:val="0"/>
          <w:numId w:val="2"/>
        </w:numPr>
        <w:spacing w:line="480" w:lineRule="auto"/>
        <w:ind w:left="720" w:hanging="360"/>
        <w:rPr/>
      </w:pPr>
      <w:r w:rsidDel="00000000" w:rsidR="00000000" w:rsidRPr="00000000">
        <w:rPr>
          <w:rtl w:val="0"/>
        </w:rPr>
        <w:t xml:space="preserve">How do we know events from prehistory happened? What two types of evidence do we use?</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Fill in the blanks: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t xml:space="preserve">Prehistory is popularly referred to as the ___________________ because early humans used _______________ tools.  Evidence suggests that these first humans ________________________________ their food, lived in small groups, and lived in shelters made from caves, and materials found in the____________________.  The oldest human fossils have been found in _______________________   suggesting that this is where the first humans lived.  Why did these first humans leave Africa? </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numPr>
          <w:ilvl w:val="0"/>
          <w:numId w:val="3"/>
        </w:numPr>
        <w:spacing w:line="480" w:lineRule="auto"/>
        <w:ind w:left="720" w:hanging="360"/>
        <w:rPr/>
      </w:pPr>
      <w:r w:rsidDel="00000000" w:rsidR="00000000" w:rsidRPr="00000000">
        <w:rPr>
          <w:rtl w:val="0"/>
        </w:rPr>
        <w:t xml:space="preserve">What is migration?</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numPr>
          <w:ilvl w:val="0"/>
          <w:numId w:val="3"/>
        </w:numPr>
        <w:spacing w:line="480" w:lineRule="auto"/>
        <w:ind w:left="720" w:hanging="360"/>
        <w:rPr/>
      </w:pPr>
      <w:r w:rsidDel="00000000" w:rsidR="00000000" w:rsidRPr="00000000">
        <w:rPr>
          <w:rtl w:val="0"/>
        </w:rPr>
        <w:t xml:space="preserve">What environmental factors made migration difficult?</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numPr>
          <w:ilvl w:val="0"/>
          <w:numId w:val="3"/>
        </w:numPr>
        <w:spacing w:line="480" w:lineRule="auto"/>
        <w:ind w:left="720" w:hanging="360"/>
        <w:rPr/>
      </w:pPr>
      <w:r w:rsidDel="00000000" w:rsidR="00000000" w:rsidRPr="00000000">
        <w:rPr>
          <w:rtl w:val="0"/>
        </w:rPr>
        <w:t xml:space="preserve">How did climate change aid in migration?</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numPr>
          <w:ilvl w:val="0"/>
          <w:numId w:val="3"/>
        </w:numPr>
        <w:spacing w:line="480" w:lineRule="auto"/>
        <w:ind w:left="720" w:hanging="360"/>
        <w:rPr/>
      </w:pPr>
      <w:r w:rsidDel="00000000" w:rsidR="00000000" w:rsidRPr="00000000">
        <w:rPr>
          <w:rtl w:val="0"/>
        </w:rPr>
        <w:t xml:space="preserve">Why are the Americas and people of the Southern Pacific Ocean isolated?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Fill in the blanks:</w:t>
      </w:r>
    </w:p>
    <w:p w:rsidR="00000000" w:rsidDel="00000000" w:rsidP="00000000" w:rsidRDefault="00000000" w:rsidRPr="00000000">
      <w:pPr>
        <w:contextualSpacing w:val="0"/>
        <w:rPr/>
      </w:pPr>
      <w:r w:rsidDel="00000000" w:rsidR="00000000" w:rsidRPr="00000000">
        <w:rPr>
          <w:rtl w:val="0"/>
        </w:rPr>
        <w:t xml:space="preserve">Why would humans migrate?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t xml:space="preserve">The reasons for early human migrations is a great ________________. There is evidence to suggest that ________________________ may have caused the first peoples to move out of Africa.  Other theories include following migrating animals for food, searching for more resources (food, water, shelter), fighting over resources resulting in groups separating, and the theory that humans simply went exploring.  The factors that cause humans to migrate are referred to as ________________________- circumstances that push someone out of one region and other circumstances that pull them to another region.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t xml:space="preserve">Humans still _________________ today and we can understand that migration better by thinking of the push/pull factors that are impacting them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t xml:space="preserve">What are the modern day push/pull factors for human migration? _____________________________________________________________________…. How many of these might have motivated ancient human migrations as well.</w:t>
      </w:r>
    </w:p>
    <w:p w:rsidR="00000000" w:rsidDel="00000000" w:rsidP="00000000" w:rsidRDefault="00000000" w:rsidRPr="00000000">
      <w:pPr>
        <w:contextualSpacing w:val="0"/>
        <w:rPr>
          <w:b w:val="1"/>
        </w:rPr>
      </w:pPr>
      <w:r w:rsidDel="00000000" w:rsidR="00000000" w:rsidRPr="00000000">
        <w:rPr>
          <w:b w:val="1"/>
          <w:rtl w:val="0"/>
        </w:rPr>
        <w:t xml:space="preserve">Migration Activity:</w:t>
      </w:r>
    </w:p>
    <w:p w:rsidR="00000000" w:rsidDel="00000000" w:rsidP="00000000" w:rsidRDefault="00000000" w:rsidRPr="00000000">
      <w:pPr>
        <w:contextualSpacing w:val="0"/>
        <w:rPr/>
      </w:pPr>
      <w:hyperlink r:id="rId6">
        <w:r w:rsidDel="00000000" w:rsidR="00000000" w:rsidRPr="00000000">
          <w:rPr>
            <w:u w:val="single"/>
            <w:rtl w:val="0"/>
          </w:rPr>
          <w:t xml:space="preserve">http://www.ourspatialbrains.com/wp-content/uploads/2015/10/6th-3A-Human-Migration-countdown-activity.pdf</w:t>
        </w:r>
      </w:hyperlink>
      <w:r w:rsidDel="00000000" w:rsidR="00000000" w:rsidRPr="00000000">
        <w:rPr>
          <w:rtl w:val="0"/>
        </w:rPr>
      </w:r>
    </w:p>
    <w:sectPr>
      <w:headerReference r:id="rId7" w:type="default"/>
      <w:headerReference r:id="rId8" w:type="first"/>
      <w:foot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rPr>
    </w:pPr>
    <w:r w:rsidDel="00000000" w:rsidR="00000000" w:rsidRPr="00000000">
      <w:rPr>
        <w:rtl w:val="0"/>
      </w:rPr>
      <w:tab/>
      <w:tab/>
      <w:tab/>
      <w:tab/>
      <w:tab/>
      <w:tab/>
      <w:tab/>
    </w:r>
    <w:r w:rsidDel="00000000" w:rsidR="00000000" w:rsidRPr="00000000">
      <w:rPr>
        <w:b w:val="1"/>
        <w:rtl w:val="0"/>
      </w:rPr>
      <w:t xml:space="preserve">Name: _________________________</w:t>
    </w:r>
  </w: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ourspatialbrains.com/wp-content/uploads/2015/10/6th-3A-Human-Migration-countdown-activity.pdf"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